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0" w:type="dxa"/>
        <w:tblLook w:val="04A0"/>
      </w:tblPr>
      <w:tblGrid>
        <w:gridCol w:w="4716"/>
        <w:gridCol w:w="4572"/>
      </w:tblGrid>
      <w:tr w:rsidR="00A93C5D" w:rsidRPr="00A93C5D" w:rsidTr="00A93C5D">
        <w:tc>
          <w:tcPr>
            <w:tcW w:w="47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A93C5D" w:rsidRPr="00A93C5D" w:rsidRDefault="00A93C5D" w:rsidP="00A93C5D">
            <w:pPr>
              <w:pStyle w:val="a3"/>
              <w:jc w:val="both"/>
              <w:rPr>
                <w:b w:val="0"/>
                <w:szCs w:val="24"/>
                <w:lang w:eastAsia="en-US"/>
              </w:rPr>
            </w:pPr>
            <w:r w:rsidRPr="00A93C5D">
              <w:rPr>
                <w:b w:val="0"/>
                <w:szCs w:val="24"/>
                <w:lang w:eastAsia="en-US"/>
              </w:rPr>
              <w:t>Принято</w:t>
            </w:r>
          </w:p>
          <w:p w:rsidR="00A93C5D" w:rsidRPr="00A93C5D" w:rsidRDefault="00A93C5D" w:rsidP="00A93C5D">
            <w:pPr>
              <w:pStyle w:val="a3"/>
              <w:jc w:val="both"/>
              <w:rPr>
                <w:b w:val="0"/>
                <w:szCs w:val="24"/>
                <w:lang w:eastAsia="en-US"/>
              </w:rPr>
            </w:pPr>
            <w:r w:rsidRPr="00A93C5D">
              <w:rPr>
                <w:b w:val="0"/>
                <w:szCs w:val="24"/>
                <w:lang w:eastAsia="en-US"/>
              </w:rPr>
              <w:t xml:space="preserve">на заседании </w:t>
            </w:r>
            <w:proofErr w:type="gramStart"/>
            <w:r w:rsidRPr="00A93C5D">
              <w:rPr>
                <w:b w:val="0"/>
                <w:szCs w:val="24"/>
                <w:lang w:eastAsia="en-US"/>
              </w:rPr>
              <w:t>педагогического</w:t>
            </w:r>
            <w:proofErr w:type="gramEnd"/>
          </w:p>
          <w:p w:rsidR="00A93C5D" w:rsidRPr="00A93C5D" w:rsidRDefault="00A93C5D" w:rsidP="00A93C5D">
            <w:pPr>
              <w:pStyle w:val="a3"/>
              <w:jc w:val="both"/>
              <w:rPr>
                <w:b w:val="0"/>
                <w:szCs w:val="24"/>
                <w:lang w:eastAsia="en-US"/>
              </w:rPr>
            </w:pPr>
            <w:r w:rsidRPr="00A93C5D">
              <w:rPr>
                <w:b w:val="0"/>
                <w:szCs w:val="24"/>
                <w:lang w:eastAsia="en-US"/>
              </w:rPr>
              <w:t>совета школы,</w:t>
            </w:r>
          </w:p>
          <w:p w:rsidR="00A93C5D" w:rsidRPr="00A93C5D" w:rsidRDefault="00A93C5D" w:rsidP="00A93C5D">
            <w:pPr>
              <w:pStyle w:val="a3"/>
              <w:jc w:val="both"/>
              <w:rPr>
                <w:b w:val="0"/>
                <w:szCs w:val="24"/>
                <w:lang w:eastAsia="en-US"/>
              </w:rPr>
            </w:pPr>
            <w:r w:rsidRPr="00A93C5D">
              <w:rPr>
                <w:b w:val="0"/>
                <w:szCs w:val="24"/>
                <w:lang w:eastAsia="en-US"/>
              </w:rPr>
              <w:t>протокол №______</w:t>
            </w:r>
          </w:p>
          <w:p w:rsidR="00A93C5D" w:rsidRPr="00A93C5D" w:rsidRDefault="00A93C5D" w:rsidP="00A93C5D">
            <w:pPr>
              <w:pStyle w:val="a3"/>
              <w:jc w:val="both"/>
              <w:rPr>
                <w:b w:val="0"/>
                <w:szCs w:val="24"/>
                <w:lang w:eastAsia="en-US"/>
              </w:rPr>
            </w:pPr>
            <w:r w:rsidRPr="00A93C5D">
              <w:rPr>
                <w:b w:val="0"/>
                <w:szCs w:val="24"/>
                <w:lang w:eastAsia="en-US"/>
              </w:rPr>
              <w:t>от «___»___________2011г</w:t>
            </w:r>
          </w:p>
        </w:tc>
        <w:tc>
          <w:tcPr>
            <w:tcW w:w="45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93C5D" w:rsidRPr="00A93C5D" w:rsidRDefault="00A93C5D" w:rsidP="00A93C5D">
            <w:pPr>
              <w:pStyle w:val="a3"/>
              <w:jc w:val="both"/>
              <w:rPr>
                <w:b w:val="0"/>
                <w:szCs w:val="24"/>
                <w:lang w:eastAsia="en-US"/>
              </w:rPr>
            </w:pPr>
            <w:r w:rsidRPr="00A93C5D">
              <w:rPr>
                <w:b w:val="0"/>
                <w:szCs w:val="24"/>
                <w:lang w:eastAsia="en-US"/>
              </w:rPr>
              <w:t>«Утверждаю»</w:t>
            </w:r>
          </w:p>
          <w:p w:rsidR="00A93C5D" w:rsidRPr="00A93C5D" w:rsidRDefault="00A93C5D" w:rsidP="00A93C5D">
            <w:pPr>
              <w:pStyle w:val="a3"/>
              <w:jc w:val="both"/>
              <w:rPr>
                <w:b w:val="0"/>
                <w:szCs w:val="24"/>
                <w:lang w:eastAsia="en-US"/>
              </w:rPr>
            </w:pPr>
            <w:r w:rsidRPr="00A93C5D">
              <w:rPr>
                <w:b w:val="0"/>
                <w:szCs w:val="24"/>
                <w:lang w:eastAsia="en-US"/>
              </w:rPr>
              <w:t>Директор школы:</w:t>
            </w:r>
          </w:p>
          <w:p w:rsidR="00A93C5D" w:rsidRPr="00A93C5D" w:rsidRDefault="00A93C5D" w:rsidP="00A93C5D">
            <w:pPr>
              <w:pStyle w:val="a3"/>
              <w:jc w:val="both"/>
              <w:rPr>
                <w:b w:val="0"/>
                <w:szCs w:val="24"/>
                <w:lang w:eastAsia="en-US"/>
              </w:rPr>
            </w:pPr>
          </w:p>
          <w:p w:rsidR="00A93C5D" w:rsidRPr="00A93C5D" w:rsidRDefault="00A93C5D" w:rsidP="00A93C5D">
            <w:pPr>
              <w:pStyle w:val="a3"/>
              <w:jc w:val="both"/>
              <w:rPr>
                <w:b w:val="0"/>
                <w:szCs w:val="24"/>
                <w:lang w:eastAsia="en-US"/>
              </w:rPr>
            </w:pPr>
            <w:r w:rsidRPr="00A93C5D">
              <w:rPr>
                <w:b w:val="0"/>
                <w:szCs w:val="24"/>
                <w:lang w:eastAsia="en-US"/>
              </w:rPr>
              <w:t xml:space="preserve">______ </w:t>
            </w:r>
            <w:proofErr w:type="spellStart"/>
            <w:r w:rsidRPr="00A93C5D">
              <w:rPr>
                <w:b w:val="0"/>
                <w:szCs w:val="24"/>
                <w:lang w:eastAsia="en-US"/>
              </w:rPr>
              <w:t>А.А.Нигматзянова</w:t>
            </w:r>
            <w:proofErr w:type="spellEnd"/>
          </w:p>
        </w:tc>
      </w:tr>
    </w:tbl>
    <w:p w:rsidR="00A93C5D" w:rsidRPr="00A93C5D" w:rsidRDefault="00A93C5D" w:rsidP="00A93C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3C5D" w:rsidRPr="00A93C5D" w:rsidRDefault="00A93C5D" w:rsidP="00A93C5D">
      <w:pPr>
        <w:jc w:val="center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Должностная инструкция завуча школы</w:t>
      </w:r>
    </w:p>
    <w:p w:rsidR="00A93C5D" w:rsidRDefault="00A93C5D" w:rsidP="00A93C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1 Общие положения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 xml:space="preserve">1.1. Настоящая инструкция разработана на основе </w:t>
      </w:r>
      <w:proofErr w:type="spellStart"/>
      <w:proofErr w:type="gramStart"/>
      <w:r w:rsidRPr="00A93C5D">
        <w:rPr>
          <w:rFonts w:ascii="Times New Roman" w:hAnsi="Times New Roman" w:cs="Times New Roman"/>
          <w:sz w:val="24"/>
          <w:szCs w:val="24"/>
        </w:rPr>
        <w:t>тарифно</w:t>
      </w:r>
      <w:proofErr w:type="spellEnd"/>
      <w:r w:rsidRPr="00A93C5D">
        <w:rPr>
          <w:rFonts w:ascii="Times New Roman" w:hAnsi="Times New Roman" w:cs="Times New Roman"/>
          <w:sz w:val="24"/>
          <w:szCs w:val="24"/>
        </w:rPr>
        <w:t>- квалификационной</w:t>
      </w:r>
      <w:proofErr w:type="gramEnd"/>
      <w:r w:rsidRPr="00A93C5D">
        <w:rPr>
          <w:rFonts w:ascii="Times New Roman" w:hAnsi="Times New Roman" w:cs="Times New Roman"/>
          <w:sz w:val="24"/>
          <w:szCs w:val="24"/>
        </w:rPr>
        <w:t xml:space="preserve"> характеристики заместителя директора по учебно-воспитательной работе.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 xml:space="preserve">1.2. Заместитель директора школы по учебной работе назначается и освобождается от должности приказом директора школы. 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На период отпуска или временной нетрудоспособности заместителя директора школы по учебно-воспитательной работе его обязанности могут быть возложены на заместителя директора по воспитательной работе или учителя из числа наиболее опытных педагогов.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1.3. Заместитель директора школы по учебно-воспитательной работе подчиняется непосредственно директору школы.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 w:rsidRPr="00A93C5D">
        <w:rPr>
          <w:rFonts w:ascii="Times New Roman" w:hAnsi="Times New Roman" w:cs="Times New Roman"/>
          <w:sz w:val="24"/>
          <w:szCs w:val="24"/>
        </w:rPr>
        <w:t>В своей деятельности з</w:t>
      </w:r>
      <w:r>
        <w:rPr>
          <w:rFonts w:ascii="Times New Roman" w:hAnsi="Times New Roman" w:cs="Times New Roman"/>
          <w:sz w:val="24"/>
          <w:szCs w:val="24"/>
        </w:rPr>
        <w:t>аместитель директора по учебно-</w:t>
      </w:r>
      <w:r w:rsidRPr="00A93C5D">
        <w:rPr>
          <w:rFonts w:ascii="Times New Roman" w:hAnsi="Times New Roman" w:cs="Times New Roman"/>
          <w:sz w:val="24"/>
          <w:szCs w:val="24"/>
        </w:rPr>
        <w:t>воспитательной работе руководствуется Конституцией и законами РФ, указами и декретами президента РФ, решениями правительства и Министерства образования субъекта РФ, органов управления образованием по вопросам образования и воспитания обучающихся, правилами и нормами охраны труда, техники безопасности и противопожарной защиты, а также уставом и локальными правовыми актами школы.</w:t>
      </w:r>
      <w:proofErr w:type="gramEnd"/>
      <w:r w:rsidRPr="00A93C5D">
        <w:rPr>
          <w:rFonts w:ascii="Times New Roman" w:hAnsi="Times New Roman" w:cs="Times New Roman"/>
          <w:sz w:val="24"/>
          <w:szCs w:val="24"/>
        </w:rPr>
        <w:t xml:space="preserve"> Заместитель директора школы по учебно-воспитательной работе соблюдает конвенцию ООН и Закон РФ о правах ребенка.</w:t>
      </w:r>
    </w:p>
    <w:p w:rsid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2.Функции завуча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Основными направлениями деятельности заместителя директора по Учебно-воспитательной работе являются: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2.1. Организация учебно-воспитательного процесса в школе, руководство им и контроль над развитием этого процесса;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2.2. Методическое руководство педагогическим коллективом;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 xml:space="preserve">2.3. Обеспечение режима соблюдения норм и правил техники безопасности в учебном процессе; 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3.Должностные обязанности завуча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3.1. Руководит организацией учебного процесса, обеспечивает полное и качественное выполнение учебных планов и программ, осуществляет контроль над результатами работы педагогического коллектива, уровнем знаний учащихся;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lastRenderedPageBreak/>
        <w:t>3.2. Организует текущее и перспективное планирование деятельности коллектива учебного заведения, организует методическую работу, оказывает помощь преподавателям, другим педагогическим работникам в подготовке учебно-программной документации, проведении занятий и внеклассных мероприятий;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3.3. Принимает участие в работе по подбору и расстановке кадров, установлению объема их учебной нагрузки, составляет расписание учебных занятий.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3.4. Обеспечивает создание необходимых условий для высокопроизводительного труда педагогических работников, повышения их квалификации, организует психолого-педагогическую и методическую учебу, проведение аттестации педагогических работников;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3.5. Руководит работой преподавателей; других педагогических работников, осуществляет учебный процесс, организует систему методической работы, направленной на совершенствование содержания, форм и методов обучения, организует работу по методическому обеспечению учебного процесса, оснащению учебных кабинетов и лабораторий учебной и учебно-методической литературой, современными средствами обучения;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3.6. Анализирует результаты учебной работы педагогического коллектива, организует работу по изучению передового педагогического опыта, содействует его внедрению в учебный процесс, постоянно информирует педагогических работников о новых формах и методах учебной работы, о новых педагогических технологиях.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3.7. Организует работу по приему и выпуску учащихся, подготовке и проведению экзаменов, контрольных работ, подготовке к участию в конкурсах и олимпиадах;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3.8. Проводит работу по профессиональной ориентации учащихся;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3.9. Принимает участие в работе по подготовке заседаний педагогического (методического) совета учебного заведения, организует и контролирует выполнение его решений;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3.10.Организует работу предметных кружков, факультативов, занятий курсов по выбору;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3.11.Осуществляет контроль над учебной нагрузкой учащихся и соблюдением требований, предъявляемых к организации учебно-воспитательного процесса, правил и норм охраны труда;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3.12.Обеспечивает установление связей с родителями учащихся, общественностью по вопросам организации обучения и воспитания учащихся;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3.13. Осуществляет контроль над ведением учебной документации, обеспечивает своевременную подготовку установленной учетной и отчетной документации;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 xml:space="preserve">3.14.Завуч должен знать: 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Законодательные акты РФ и нормативно-правовые документы по вопросам образования, воспитания и защиты прав обучаемых, организации учебно-воспитательного процесса и производительного труда учащихся;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Организацию и управление учебно-воспитательным и производственным процессом;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Теорию и методику обучения и воспитания, учебные планы и программы;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Методы учета, анализа и контроля деятельности структурных подразделений учебного заведения;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Педагогику, общую и возрастную психологию, физиологию детей и подростков;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lastRenderedPageBreak/>
        <w:t>Основы трудового законодательства, правила и нормы охраны труда.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4.Заместитель директора по УВР имеет право в пределах своей компетенции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4.1. Присутствовать на любых занятиях, проводимых с учащимися школы (без права входить в класс после начала занятий без экстренной необходимости и делать замечания педагогу в течение занятий);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4.2. Давать обязательные для исполнения распоряжения непосредственно подчиненным работникам;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 xml:space="preserve">4.3. Привлекать к дисциплинарной ответственности </w:t>
      </w:r>
      <w:proofErr w:type="gramStart"/>
      <w:r w:rsidRPr="00A93C5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93C5D">
        <w:rPr>
          <w:rFonts w:ascii="Times New Roman" w:hAnsi="Times New Roman" w:cs="Times New Roman"/>
          <w:sz w:val="24"/>
          <w:szCs w:val="24"/>
        </w:rPr>
        <w:t xml:space="preserve"> за пропуски, дезорганизацию учебно-воспитательного процесса, в порядке, установленном Уставом школы и Правилами поведения;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4.4. Вносить в необходимых случаях временные изменения в расписание занятий, отменять занятия, временно объединять группы и классы для проведения совместных занятий.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5.Ответственность завуча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неисполнение предоставленных прав, заместитель директора школы по УВР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 xml:space="preserve">5.2. За применение, в том числе однократное, методов воспитания, связанных с физическим и (или) психическим насилием над личностью обучающегося, а также совершение иного аморального проступка заместитель директора школы по У В </w:t>
      </w:r>
      <w:proofErr w:type="gramStart"/>
      <w:r w:rsidRPr="00A93C5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93C5D">
        <w:rPr>
          <w:rFonts w:ascii="Times New Roman" w:hAnsi="Times New Roman" w:cs="Times New Roman"/>
          <w:sz w:val="24"/>
          <w:szCs w:val="24"/>
        </w:rPr>
        <w:t xml:space="preserve"> может быть освобожден от занимаемой должности в соответствии с трудовым законодательством.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 xml:space="preserve">5.3. За нарушение правил пожарной безопасности, охраны труда, санитарно-гигиенических правил организации учебно-воспитательного процесса заместитель директора школы по У В </w:t>
      </w:r>
      <w:proofErr w:type="gramStart"/>
      <w:r w:rsidRPr="00A93C5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93C5D">
        <w:rPr>
          <w:rFonts w:ascii="Times New Roman" w:hAnsi="Times New Roman" w:cs="Times New Roman"/>
          <w:sz w:val="24"/>
          <w:szCs w:val="24"/>
        </w:rPr>
        <w:t xml:space="preserve">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 xml:space="preserve">5.4. За виновное причинение школе или участникам образовательного процесса ущерба в связи с исполнением (неисполнением) своих должностных обязанностей заместитель директора по У В </w:t>
      </w:r>
      <w:proofErr w:type="gramStart"/>
      <w:r w:rsidRPr="00A93C5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93C5D">
        <w:rPr>
          <w:rFonts w:ascii="Times New Roman" w:hAnsi="Times New Roman" w:cs="Times New Roman"/>
          <w:sz w:val="24"/>
          <w:szCs w:val="24"/>
        </w:rPr>
        <w:t xml:space="preserve"> несет материальную ответственность в порядке и в пределах, установленных трудовым и (или) гражданским законодательством.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6. Взаимоотношения. Связи по должности завуча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Заместитель директора школы по учебно-воспитательной работе: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6.1. Работает в режиме ненормированного рабочего дня по графику, составленному исходя из 35-часовой рабочей недели и утвержденному директором школы;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lastRenderedPageBreak/>
        <w:t>6.2. Самостоятельно планирует свою работу на каждый учебный год и каждую учебную четверть. План работы утверждается директором школы не позднее пяти дней с начала планируемого периода;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6.3. Представляет директору письменный отчет о своей деятельности объемом не более пяти машинописных страниц в течение десяти дней по окончании каждой учебной четверти;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6.4. Получает от директора школы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6.5. Визирует приказы директора школы по вопросам организации учебно-воспитательного процесса;</w:t>
      </w:r>
    </w:p>
    <w:p w:rsidR="00A93C5D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6.6. Систематически обменивается информацией по вопросам, входящим в его компетенцию, с педагогическими работниками школы, заместителем директора школы по административно-хозяйственной работе;</w:t>
      </w:r>
    </w:p>
    <w:p w:rsidR="0043082E" w:rsidRPr="00A93C5D" w:rsidRDefault="00A93C5D" w:rsidP="00A93C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3C5D">
        <w:rPr>
          <w:rFonts w:ascii="Times New Roman" w:hAnsi="Times New Roman" w:cs="Times New Roman"/>
          <w:sz w:val="24"/>
          <w:szCs w:val="24"/>
        </w:rPr>
        <w:t>6.7. Исполняет обязанности директора школы в период его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 или приказа руководителя органа управления образованием.</w:t>
      </w:r>
    </w:p>
    <w:sectPr w:rsidR="0043082E" w:rsidRPr="00A93C5D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93C5D"/>
    <w:rsid w:val="0043082E"/>
    <w:rsid w:val="007574F6"/>
    <w:rsid w:val="00A93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93C5D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A93C5D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table" w:styleId="a5">
    <w:name w:val="Table Grid"/>
    <w:basedOn w:val="a1"/>
    <w:rsid w:val="00A93C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93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3C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7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1263</Words>
  <Characters>7202</Characters>
  <Application>Microsoft Office Word</Application>
  <DocSecurity>0</DocSecurity>
  <Lines>60</Lines>
  <Paragraphs>16</Paragraphs>
  <ScaleCrop>false</ScaleCrop>
  <Company>2</Company>
  <LinksUpToDate>false</LinksUpToDate>
  <CharactersWithSpaces>8449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cp:lastPrinted>2012-03-09T09:31:00Z</cp:lastPrinted>
  <dcterms:created xsi:type="dcterms:W3CDTF">2012-03-09T09:29:00Z</dcterms:created>
  <dcterms:modified xsi:type="dcterms:W3CDTF">2012-03-09T09:31:00Z</dcterms:modified>
</cp:coreProperties>
</file>